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4949" w14:textId="76D0CD55" w:rsidR="00D65298" w:rsidRPr="00A50C0E" w:rsidRDefault="00A50C0E">
      <w:pPr>
        <w:rPr>
          <w:b/>
          <w:bCs/>
        </w:rPr>
      </w:pPr>
      <w:r w:rsidRPr="00A50C0E">
        <w:rPr>
          <w:b/>
          <w:bCs/>
        </w:rPr>
        <w:t>Pokyny k vypracování a odevzdání kazuistiky – atestace z DKP</w:t>
      </w:r>
    </w:p>
    <w:p w14:paraId="6C5C2C19" w14:textId="6E8A4240" w:rsidR="00050C8E" w:rsidRPr="00050C8E" w:rsidRDefault="00050C8E">
      <w:pPr>
        <w:rPr>
          <w:b/>
          <w:bCs/>
          <w:u w:val="single"/>
        </w:rPr>
      </w:pPr>
      <w:r w:rsidRPr="00050C8E">
        <w:rPr>
          <w:b/>
          <w:bCs/>
          <w:u w:val="single"/>
        </w:rPr>
        <w:t>Odevzdání práce</w:t>
      </w:r>
    </w:p>
    <w:p w14:paraId="2B6410AF" w14:textId="4428CD63" w:rsidR="00A50C0E" w:rsidRDefault="00A50C0E">
      <w:r>
        <w:t xml:space="preserve">Obecná pravidla </w:t>
      </w:r>
      <w:r w:rsidR="0083683B">
        <w:t xml:space="preserve">a </w:t>
      </w:r>
      <w:r>
        <w:t>lhůty platí stejně jako u atestace z klinické psychologie – tj. kazuistiku je nutné poslat s dostatečným předstihem:</w:t>
      </w:r>
    </w:p>
    <w:p w14:paraId="6C2C33EC" w14:textId="452771F8" w:rsidR="00A50C0E" w:rsidRDefault="00A50C0E">
      <w:r>
        <w:t xml:space="preserve">1) </w:t>
      </w:r>
      <w:r w:rsidR="005B06FD" w:rsidRPr="00A50C0E">
        <w:rPr>
          <w:b/>
          <w:bCs/>
        </w:rPr>
        <w:t>listině</w:t>
      </w:r>
      <w:r w:rsidRPr="00A50C0E">
        <w:rPr>
          <w:b/>
          <w:bCs/>
        </w:rPr>
        <w:t xml:space="preserve"> na adresu</w:t>
      </w:r>
      <w:r>
        <w:t xml:space="preserve">: </w:t>
      </w:r>
    </w:p>
    <w:p w14:paraId="34FC6083" w14:textId="763697AE" w:rsidR="00A50C0E" w:rsidRDefault="00A50C0E" w:rsidP="00A50C0E">
      <w:pPr>
        <w:pStyle w:val="Bezmezer"/>
      </w:pPr>
      <w:r w:rsidRPr="00A50C0E">
        <w:t>Katedra klinické psychologie</w:t>
      </w:r>
      <w:r w:rsidRPr="00A50C0E">
        <w:br/>
      </w:r>
      <w:r w:rsidR="005B06FD">
        <w:t>Mgr.</w:t>
      </w:r>
      <w:r>
        <w:t xml:space="preserve"> Nat</w:t>
      </w:r>
      <w:r w:rsidR="005B06FD">
        <w:t>a</w:t>
      </w:r>
      <w:r>
        <w:t>lie Kalajdžievová</w:t>
      </w:r>
      <w:r w:rsidR="005B06FD">
        <w:t>, Ph.D.</w:t>
      </w:r>
    </w:p>
    <w:p w14:paraId="6F1E9715" w14:textId="0CA34865" w:rsidR="00A50C0E" w:rsidRPr="00A50C0E" w:rsidRDefault="00A50C0E" w:rsidP="00A50C0E">
      <w:pPr>
        <w:pStyle w:val="Bezmezer"/>
      </w:pPr>
      <w:r w:rsidRPr="00A50C0E">
        <w:t>Ruská 2412/85</w:t>
      </w:r>
      <w:r w:rsidRPr="00A50C0E">
        <w:br/>
        <w:t>100 0</w:t>
      </w:r>
      <w:r w:rsidR="005B06FD">
        <w:t>0</w:t>
      </w:r>
      <w:r w:rsidRPr="00A50C0E">
        <w:t xml:space="preserve"> Praha 10</w:t>
      </w:r>
    </w:p>
    <w:p w14:paraId="22ADE41A" w14:textId="6205E200" w:rsidR="00A50C0E" w:rsidRDefault="00A50C0E"/>
    <w:p w14:paraId="16BC13E9" w14:textId="16780673" w:rsidR="00A50C0E" w:rsidRDefault="00A50C0E">
      <w:r>
        <w:t xml:space="preserve">2) a současně </w:t>
      </w:r>
      <w:r w:rsidRPr="00A50C0E">
        <w:rPr>
          <w:b/>
          <w:bCs/>
        </w:rPr>
        <w:t xml:space="preserve">elektronicky </w:t>
      </w:r>
      <w:r>
        <w:t xml:space="preserve">na </w:t>
      </w:r>
      <w:hyperlink r:id="rId5" w:history="1">
        <w:r w:rsidRPr="00A50C0E">
          <w:rPr>
            <w:rStyle w:val="Hypertextovodkaz"/>
          </w:rPr>
          <w:t>kazuistiky.psychologie@ipvz.cz</w:t>
        </w:r>
      </w:hyperlink>
    </w:p>
    <w:p w14:paraId="6066D737" w14:textId="21A65339" w:rsidR="00A50C0E" w:rsidRDefault="00A50C0E">
      <w:r>
        <w:t xml:space="preserve">Elektronická podoba je </w:t>
      </w:r>
      <w:r w:rsidR="005B06FD">
        <w:t>závazná – vždy</w:t>
      </w:r>
      <w:r w:rsidRPr="00A50C0E">
        <w:t xml:space="preserve"> </w:t>
      </w:r>
      <w:r w:rsidRPr="00A50C0E">
        <w:rPr>
          <w:b/>
          <w:bCs/>
        </w:rPr>
        <w:t xml:space="preserve">jedno </w:t>
      </w:r>
      <w:r w:rsidR="005B06FD">
        <w:rPr>
          <w:b/>
          <w:bCs/>
        </w:rPr>
        <w:t>PDF</w:t>
      </w:r>
      <w:r w:rsidRPr="00A50C0E">
        <w:t xml:space="preserve">, </w:t>
      </w:r>
      <w:r w:rsidRPr="00A50C0E">
        <w:rPr>
          <w:b/>
          <w:bCs/>
        </w:rPr>
        <w:t>čiteln</w:t>
      </w:r>
      <w:r w:rsidR="00D6717C">
        <w:rPr>
          <w:b/>
          <w:bCs/>
        </w:rPr>
        <w:t>é</w:t>
      </w:r>
      <w:r w:rsidRPr="00A50C0E">
        <w:rPr>
          <w:b/>
          <w:bCs/>
        </w:rPr>
        <w:t xml:space="preserve"> </w:t>
      </w:r>
      <w:r w:rsidRPr="00A50C0E">
        <w:t xml:space="preserve">(nečitelné </w:t>
      </w:r>
      <w:proofErr w:type="gramStart"/>
      <w:r w:rsidRPr="00A50C0E">
        <w:t>přílohy  povedou</w:t>
      </w:r>
      <w:proofErr w:type="gramEnd"/>
      <w:r w:rsidRPr="00A50C0E">
        <w:t xml:space="preserve"> k vrácení kazuistiky)</w:t>
      </w:r>
      <w:r w:rsidRPr="00A50C0E">
        <w:rPr>
          <w:b/>
          <w:bCs/>
        </w:rPr>
        <w:t>, vč. příloh</w:t>
      </w:r>
      <w:r w:rsidRPr="00A50C0E">
        <w:t xml:space="preserve">, přiměřené datové velikosti, </w:t>
      </w:r>
      <w:r w:rsidR="00D6717C">
        <w:t>není možné</w:t>
      </w:r>
      <w:r>
        <w:t xml:space="preserve"> přijímat komprimované soubory nebo </w:t>
      </w:r>
      <w:r w:rsidR="00221898">
        <w:t xml:space="preserve">soubory umístěné na sdílených </w:t>
      </w:r>
      <w:r w:rsidR="005B06FD">
        <w:t>uložištích</w:t>
      </w:r>
      <w:r w:rsidR="00221898">
        <w:t>.</w:t>
      </w:r>
      <w:r>
        <w:t xml:space="preserve"> </w:t>
      </w:r>
    </w:p>
    <w:p w14:paraId="77A88E43" w14:textId="77777777" w:rsidR="00D6717C" w:rsidRDefault="002D1651">
      <w:r>
        <w:t>3) nej</w:t>
      </w:r>
      <w:r w:rsidR="00D6717C">
        <w:t>později</w:t>
      </w:r>
      <w:r>
        <w:t xml:space="preserve"> 50 dní před zkouškou musí být doručen</w:t>
      </w:r>
      <w:r w:rsidR="00D6717C">
        <w:t xml:space="preserve">a </w:t>
      </w:r>
      <w:r w:rsidR="00D6717C" w:rsidRPr="002D1651">
        <w:rPr>
          <w:b/>
          <w:bCs/>
        </w:rPr>
        <w:t>přihlášk</w:t>
      </w:r>
      <w:r w:rsidR="00D6717C">
        <w:rPr>
          <w:b/>
          <w:bCs/>
        </w:rPr>
        <w:t>a</w:t>
      </w:r>
      <w:r w:rsidR="00D6717C" w:rsidRPr="002D1651">
        <w:rPr>
          <w:b/>
          <w:bCs/>
        </w:rPr>
        <w:t xml:space="preserve"> k atestaci</w:t>
      </w:r>
      <w:r w:rsidR="00D6717C">
        <w:t xml:space="preserve"> a </w:t>
      </w:r>
      <w:proofErr w:type="spellStart"/>
      <w:r w:rsidR="00D6717C" w:rsidRPr="002D1651">
        <w:rPr>
          <w:b/>
          <w:bCs/>
        </w:rPr>
        <w:t>logbook</w:t>
      </w:r>
      <w:proofErr w:type="spellEnd"/>
      <w:r>
        <w:t xml:space="preserve">, </w:t>
      </w:r>
      <w:r w:rsidR="00D6717C">
        <w:t xml:space="preserve">případně </w:t>
      </w:r>
      <w:r>
        <w:t xml:space="preserve">dříve </w:t>
      </w:r>
      <w:r w:rsidR="00D6717C">
        <w:t>na adresu:</w:t>
      </w:r>
    </w:p>
    <w:p w14:paraId="5E31AFE6" w14:textId="553D0C57" w:rsidR="00D6717C" w:rsidRDefault="00D6717C" w:rsidP="00D6717C">
      <w:pPr>
        <w:pStyle w:val="Bezmezer"/>
      </w:pPr>
      <w:r>
        <w:t>Katedra nelékařských povolaní</w:t>
      </w:r>
    </w:p>
    <w:p w14:paraId="4D97DB43" w14:textId="45BC2704" w:rsidR="00D6717C" w:rsidRDefault="00D6717C" w:rsidP="00D6717C">
      <w:pPr>
        <w:pStyle w:val="Bezmezer"/>
      </w:pPr>
      <w:r>
        <w:t>Petra Pexová</w:t>
      </w:r>
    </w:p>
    <w:p w14:paraId="55C383F6" w14:textId="77777777" w:rsidR="00D6717C" w:rsidRDefault="00D6717C" w:rsidP="00D6717C">
      <w:pPr>
        <w:pStyle w:val="Bezmezer"/>
      </w:pPr>
      <w:r w:rsidRPr="00A50C0E">
        <w:t>Ruská 2412/85</w:t>
      </w:r>
      <w:r w:rsidRPr="00A50C0E">
        <w:br/>
        <w:t>100 0</w:t>
      </w:r>
      <w:r>
        <w:t>0</w:t>
      </w:r>
      <w:r w:rsidRPr="00A50C0E">
        <w:t xml:space="preserve"> Praha 10</w:t>
      </w:r>
    </w:p>
    <w:p w14:paraId="401E31C6" w14:textId="77777777" w:rsidR="00D6717C" w:rsidRPr="00A50C0E" w:rsidRDefault="00D6717C" w:rsidP="00D6717C">
      <w:pPr>
        <w:pStyle w:val="Bezmezer"/>
      </w:pPr>
    </w:p>
    <w:p w14:paraId="199415A5" w14:textId="48AA606A" w:rsidR="00A50C0E" w:rsidRPr="00A50C0E" w:rsidRDefault="00A50C0E">
      <w:pPr>
        <w:rPr>
          <w:b/>
          <w:bCs/>
          <w:u w:val="single"/>
        </w:rPr>
      </w:pPr>
      <w:r w:rsidRPr="00A50C0E">
        <w:rPr>
          <w:b/>
          <w:bCs/>
          <w:u w:val="single"/>
        </w:rPr>
        <w:t xml:space="preserve"> Lhůty</w:t>
      </w:r>
    </w:p>
    <w:p w14:paraId="73A96447" w14:textId="302F8C99" w:rsidR="00A50C0E" w:rsidRPr="00A50C0E" w:rsidRDefault="00595F3A" w:rsidP="00A50C0E">
      <w:pPr>
        <w:numPr>
          <w:ilvl w:val="0"/>
          <w:numId w:val="1"/>
        </w:numPr>
      </w:pPr>
      <w:r>
        <w:t>Kazuistika m</w:t>
      </w:r>
      <w:r w:rsidR="00A50C0E" w:rsidRPr="00A50C0E">
        <w:t xml:space="preserve">usí být </w:t>
      </w:r>
      <w:r w:rsidR="00A50C0E" w:rsidRPr="00A50C0E">
        <w:rPr>
          <w:b/>
          <w:bCs/>
          <w:u w:val="single"/>
        </w:rPr>
        <w:t>doručen</w:t>
      </w:r>
      <w:r w:rsidR="0083683B">
        <w:rPr>
          <w:b/>
          <w:bCs/>
          <w:u w:val="single"/>
        </w:rPr>
        <w:t>a</w:t>
      </w:r>
      <w:r w:rsidR="00A50C0E" w:rsidRPr="00A50C0E">
        <w:rPr>
          <w:b/>
          <w:bCs/>
          <w:u w:val="single"/>
        </w:rPr>
        <w:t xml:space="preserve"> </w:t>
      </w:r>
      <w:r w:rsidR="005B06FD">
        <w:rPr>
          <w:b/>
          <w:bCs/>
          <w:u w:val="single"/>
        </w:rPr>
        <w:t>minimálně</w:t>
      </w:r>
      <w:r w:rsidR="00D6717C">
        <w:rPr>
          <w:b/>
          <w:bCs/>
          <w:u w:val="single"/>
        </w:rPr>
        <w:t xml:space="preserve"> 60</w:t>
      </w:r>
      <w:r w:rsidR="00A50C0E" w:rsidRPr="00A50C0E">
        <w:rPr>
          <w:b/>
          <w:bCs/>
          <w:u w:val="single"/>
        </w:rPr>
        <w:t xml:space="preserve"> dní </w:t>
      </w:r>
      <w:r w:rsidR="00A50C0E" w:rsidRPr="00A50C0E">
        <w:t>před zkouškou písemně i elektronicky (spolu s</w:t>
      </w:r>
      <w:r w:rsidR="0083683B">
        <w:t> </w:t>
      </w:r>
      <w:r w:rsidR="00A50C0E" w:rsidRPr="00A50C0E">
        <w:t>přihláškou</w:t>
      </w:r>
      <w:r w:rsidR="0083683B">
        <w:t xml:space="preserve"> a logbookem</w:t>
      </w:r>
      <w:r w:rsidR="00A50C0E" w:rsidRPr="00A50C0E">
        <w:t>)</w:t>
      </w:r>
    </w:p>
    <w:p w14:paraId="4478E005" w14:textId="507FAC80" w:rsidR="00A50C0E" w:rsidRDefault="00A50C0E" w:rsidP="00A50C0E">
      <w:pPr>
        <w:numPr>
          <w:ilvl w:val="0"/>
          <w:numId w:val="1"/>
        </w:numPr>
      </w:pPr>
      <w:r w:rsidRPr="00A50C0E">
        <w:t xml:space="preserve">Hodnotitel má na zhodnocení </w:t>
      </w:r>
      <w:r w:rsidR="0083683B">
        <w:t>ovšem</w:t>
      </w:r>
      <w:r w:rsidRPr="00A50C0E">
        <w:t xml:space="preserve"> </w:t>
      </w:r>
      <w:r w:rsidRPr="00A50C0E">
        <w:rPr>
          <w:b/>
          <w:bCs/>
          <w:u w:val="single"/>
        </w:rPr>
        <w:t>60 dní</w:t>
      </w:r>
      <w:r w:rsidRPr="00A50C0E">
        <w:t xml:space="preserve">, tedy </w:t>
      </w:r>
      <w:r>
        <w:t xml:space="preserve">chcete-li </w:t>
      </w:r>
      <w:r w:rsidRPr="00A50C0E">
        <w:t xml:space="preserve">dostat hodnocení před zkouškou, musí být </w:t>
      </w:r>
      <w:r w:rsidRPr="00A50C0E">
        <w:rPr>
          <w:b/>
          <w:bCs/>
          <w:u w:val="single"/>
        </w:rPr>
        <w:t>doručena</w:t>
      </w:r>
      <w:r w:rsidRPr="00A50C0E">
        <w:t xml:space="preserve"> kazuistika reálně dříve (</w:t>
      </w:r>
      <w:r w:rsidR="00D6717C">
        <w:t xml:space="preserve">minimálně </w:t>
      </w:r>
      <w:r w:rsidRPr="00A50C0E">
        <w:rPr>
          <w:u w:val="single"/>
        </w:rPr>
        <w:t>61 dní před zkouškou</w:t>
      </w:r>
      <w:r w:rsidRPr="00A50C0E">
        <w:t>)</w:t>
      </w:r>
      <w:r w:rsidR="005B06FD">
        <w:t>.</w:t>
      </w:r>
    </w:p>
    <w:p w14:paraId="6C36ECC4" w14:textId="67C49785" w:rsidR="00A50C0E" w:rsidRPr="00A50C0E" w:rsidRDefault="00A50C0E" w:rsidP="00595F3A">
      <w:r>
        <w:t xml:space="preserve">Hodnocení vypracované </w:t>
      </w:r>
      <w:r w:rsidR="00595F3A">
        <w:t>hodnotitelem</w:t>
      </w:r>
      <w:r>
        <w:t xml:space="preserve"> </w:t>
      </w:r>
      <w:r w:rsidR="00595F3A">
        <w:t xml:space="preserve">vám bude zasláno </w:t>
      </w:r>
      <w:r w:rsidR="005B06FD">
        <w:t>paní doktorkou</w:t>
      </w:r>
      <w:r w:rsidRPr="00A50C0E">
        <w:t xml:space="preserve"> Kalajdžievov</w:t>
      </w:r>
      <w:r w:rsidR="00595F3A">
        <w:t xml:space="preserve">ou. </w:t>
      </w:r>
      <w:r w:rsidRPr="00A50C0E">
        <w:t>(</w:t>
      </w:r>
      <w:hyperlink r:id="rId6" w:history="1">
        <w:r w:rsidRPr="00A50C0E">
          <w:rPr>
            <w:rStyle w:val="Hypertextovodkaz"/>
          </w:rPr>
          <w:t>Natalie.Kalajdzievova@ipvz.cz</w:t>
        </w:r>
      </w:hyperlink>
      <w:r w:rsidR="00595F3A">
        <w:t xml:space="preserve"> ) na e-mailovou adresu, kterou </w:t>
      </w:r>
      <w:r w:rsidR="0083683B">
        <w:t xml:space="preserve">nám </w:t>
      </w:r>
      <w:r w:rsidR="00595F3A">
        <w:t>zadáte</w:t>
      </w:r>
      <w:r w:rsidRPr="00A50C0E">
        <w:t>.</w:t>
      </w:r>
      <w:r w:rsidR="005B06FD">
        <w:t xml:space="preserve"> Ze strany katedry budou</w:t>
      </w:r>
      <w:r w:rsidRPr="00A50C0E">
        <w:t xml:space="preserve"> hodnocení </w:t>
      </w:r>
      <w:r w:rsidR="005B06FD">
        <w:t>a elektronické verze kazuistik rozeslány všem</w:t>
      </w:r>
      <w:r w:rsidRPr="00A50C0E">
        <w:t xml:space="preserve"> členům atestační komise, aby se s </w:t>
      </w:r>
      <w:r w:rsidR="005B06FD">
        <w:t>prací</w:t>
      </w:r>
      <w:r w:rsidRPr="00A50C0E">
        <w:t xml:space="preserve"> mohli seznámit.</w:t>
      </w:r>
    </w:p>
    <w:p w14:paraId="0CA874A3" w14:textId="7B3EE992" w:rsidR="00A50C0E" w:rsidRDefault="00221898">
      <w:r>
        <w:t>Jelikož obor psychoterapie má samostatnou atestační zkoušku, žádáme vás, aby</w:t>
      </w:r>
      <w:r w:rsidR="005B06FD">
        <w:t>ste</w:t>
      </w:r>
      <w:r>
        <w:t xml:space="preserve"> pro účely atestace z DKP předkládali </w:t>
      </w:r>
      <w:r w:rsidRPr="00221898">
        <w:rPr>
          <w:b/>
          <w:bCs/>
        </w:rPr>
        <w:t>pouze práce diagnostické</w:t>
      </w:r>
      <w:r>
        <w:t xml:space="preserve">. </w:t>
      </w:r>
      <w:r w:rsidR="0083683B">
        <w:t>Požad</w:t>
      </w:r>
      <w:r w:rsidR="00050C8E">
        <w:t>ujeme,</w:t>
      </w:r>
      <w:r w:rsidR="0083683B">
        <w:t xml:space="preserve"> aby zaslaná práce obsahovala: </w:t>
      </w:r>
    </w:p>
    <w:p w14:paraId="7791576B" w14:textId="3F834B5B" w:rsidR="0083683B" w:rsidRDefault="0083683B" w:rsidP="0083683B">
      <w:pPr>
        <w:pStyle w:val="Odstavecseseznamem"/>
        <w:numPr>
          <w:ilvl w:val="0"/>
          <w:numId w:val="2"/>
        </w:numPr>
      </w:pPr>
      <w:r>
        <w:t>kazuistiku vlastní (do cca 15 stran bez příloh)</w:t>
      </w:r>
    </w:p>
    <w:p w14:paraId="2AEEA9B1" w14:textId="044507F5" w:rsidR="0083683B" w:rsidRDefault="0083683B" w:rsidP="0083683B">
      <w:pPr>
        <w:pStyle w:val="Odstavecseseznamem"/>
        <w:numPr>
          <w:ilvl w:val="0"/>
          <w:numId w:val="2"/>
        </w:numPr>
      </w:pPr>
      <w:r>
        <w:t>klinickopsychologický nález – max. 2 strany (v podobě, jak byste jej postupovali dalším odborníkům)</w:t>
      </w:r>
    </w:p>
    <w:p w14:paraId="7BFBC521" w14:textId="290E293D" w:rsidR="0083683B" w:rsidRDefault="0083683B" w:rsidP="0083683B">
      <w:pPr>
        <w:pStyle w:val="Odstavecseseznamem"/>
        <w:numPr>
          <w:ilvl w:val="0"/>
          <w:numId w:val="2"/>
        </w:numPr>
      </w:pPr>
      <w:r>
        <w:t>profesní životopis</w:t>
      </w:r>
    </w:p>
    <w:p w14:paraId="52C85812" w14:textId="2FE5827E" w:rsidR="00595F3A" w:rsidRDefault="00595F3A">
      <w:pPr>
        <w:rPr>
          <w:b/>
          <w:bCs/>
          <w:u w:val="single"/>
        </w:rPr>
      </w:pPr>
      <w:r w:rsidRPr="00595F3A">
        <w:rPr>
          <w:b/>
          <w:bCs/>
          <w:u w:val="single"/>
        </w:rPr>
        <w:t>Hodnocení atestační práce</w:t>
      </w:r>
    </w:p>
    <w:p w14:paraId="12CBF192" w14:textId="2B595D31" w:rsidR="00595F3A" w:rsidRDefault="00595F3A">
      <w:r w:rsidRPr="00595F3A">
        <w:t xml:space="preserve">Vaši práci bude hodnotit jeden hodnotitel. </w:t>
      </w:r>
      <w:r>
        <w:t xml:space="preserve">Na rozdíl od práce předkládané v rámci atestace v KP zůstáváme v případě DKP </w:t>
      </w:r>
      <w:r w:rsidRPr="00595F3A">
        <w:rPr>
          <w:b/>
          <w:bCs/>
        </w:rPr>
        <w:t xml:space="preserve">u slovního hodnocení </w:t>
      </w:r>
      <w:r w:rsidRPr="00595F3A">
        <w:t>atestační p</w:t>
      </w:r>
      <w:r>
        <w:t xml:space="preserve">ráce. </w:t>
      </w:r>
    </w:p>
    <w:p w14:paraId="1E58E5AA" w14:textId="37938BC9" w:rsidR="00221898" w:rsidRDefault="00221898">
      <w:r>
        <w:lastRenderedPageBreak/>
        <w:t xml:space="preserve">I tak vám ovšem vřele doporučujeme, abyste věnovali metodice pozornost. Obsahuje totiž veškerá hlediska, jimiž se při hodnocení vaší atestační práce budeme zabývat. Klíčové je pro nás logické vystavění problému a cíle vyšetření, stanovení vstupních hypotéz, </w:t>
      </w:r>
      <w:r w:rsidR="002D1651">
        <w:t xml:space="preserve">strategie získávání údajů o pacientovi, </w:t>
      </w:r>
      <w:r>
        <w:t>volba diagnostických nástrojů, vlastní provedení diagnostické práce (budeme posuzovat vedení rozhovoru, úplnost anamnézy, kvalitu popisu duševního stavu, techniku práce s testovými metodami…)</w:t>
      </w:r>
      <w:r w:rsidR="002D1651">
        <w:t xml:space="preserve">, vyhodnocení a interpretace jednotlivých metod a jejich integrace </w:t>
      </w:r>
      <w:r w:rsidR="002D1651" w:rsidRPr="002D1651">
        <w:rPr>
          <w:b/>
          <w:bCs/>
        </w:rPr>
        <w:t>v diferenciálně diagnostické rozvaze</w:t>
      </w:r>
      <w:r w:rsidR="002D1651">
        <w:t xml:space="preserve">. Zabýváme se i logičností závěru a návrhem formulovaných opatření a doporučení. </w:t>
      </w:r>
    </w:p>
    <w:p w14:paraId="08AFAA37" w14:textId="7D6F0C0C" w:rsidR="002D1651" w:rsidRDefault="002D1651">
      <w:r>
        <w:t xml:space="preserve">Abychom všechny požadované kroky mohli provést, je nutné, aby vaše práce obsahovala </w:t>
      </w:r>
      <w:r w:rsidRPr="002D1651">
        <w:rPr>
          <w:b/>
          <w:bCs/>
        </w:rPr>
        <w:t>veškeré údaje</w:t>
      </w:r>
      <w:r>
        <w:rPr>
          <w:b/>
          <w:bCs/>
        </w:rPr>
        <w:t xml:space="preserve"> detailně</w:t>
      </w:r>
      <w:r>
        <w:t xml:space="preserve"> – tj. podrobnou anamnézu, záznam z rozhovoru, protokoly diagnostických metod, záznamy vyhodnocení (vč. doslovných odpovědí), lokalizace a signa ROR atd. </w:t>
      </w:r>
    </w:p>
    <w:p w14:paraId="71363800" w14:textId="78E952B5" w:rsidR="002D1651" w:rsidRDefault="002D1651">
      <w:r>
        <w:t>Pře</w:t>
      </w:r>
      <w:r w:rsidR="005B06FD">
        <w:t>c</w:t>
      </w:r>
      <w:r>
        <w:t xml:space="preserve">házíme od podzimu </w:t>
      </w:r>
      <w:r w:rsidR="005B06FD">
        <w:t xml:space="preserve">2025 </w:t>
      </w:r>
      <w:r>
        <w:t xml:space="preserve">na systém, kdy již neposkytujeme předběžnou zpětnou vazbu, ale </w:t>
      </w:r>
      <w:r w:rsidRPr="002D1651">
        <w:rPr>
          <w:b/>
          <w:bCs/>
        </w:rPr>
        <w:t>reálné hodnocení práce</w:t>
      </w:r>
      <w:r>
        <w:t xml:space="preserve">. Toto hodnocení bude známo kromě vás také atestační komusi. Klíčový význam pro úspěch u zkoušku bude mít </w:t>
      </w:r>
      <w:r w:rsidRPr="002D1651">
        <w:rPr>
          <w:b/>
          <w:bCs/>
        </w:rPr>
        <w:t>až obhajoba práce</w:t>
      </w:r>
      <w:r>
        <w:t xml:space="preserve"> a hlasování atestační komise o její úspěšnosti. V případě, že byste se rozhodli ze zkoušky omluvit a raději napsat </w:t>
      </w:r>
      <w:r w:rsidRPr="002D1651">
        <w:rPr>
          <w:b/>
          <w:bCs/>
        </w:rPr>
        <w:t>práci novou</w:t>
      </w:r>
      <w:r>
        <w:t xml:space="preserve">, musí jít o zcela novou kazuistiku, nikoli o opravu kazuistiky stávající. </w:t>
      </w:r>
    </w:p>
    <w:p w14:paraId="6B3CDD28" w14:textId="18FD2CC3" w:rsidR="002D1651" w:rsidRDefault="002D1651"/>
    <w:p w14:paraId="43AAF79A" w14:textId="3DE198B4" w:rsidR="002D1651" w:rsidRDefault="002D1651"/>
    <w:p w14:paraId="1F04A37F" w14:textId="77777777" w:rsidR="002D1651" w:rsidRDefault="002D1651"/>
    <w:p w14:paraId="37273A23" w14:textId="76EE278E" w:rsidR="002D1651" w:rsidRDefault="002D1651"/>
    <w:p w14:paraId="2970606F" w14:textId="77777777" w:rsidR="002D1651" w:rsidRPr="00595F3A" w:rsidRDefault="002D1651"/>
    <w:sectPr w:rsidR="002D1651" w:rsidRPr="0059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46609"/>
    <w:multiLevelType w:val="hybridMultilevel"/>
    <w:tmpl w:val="433CC28C"/>
    <w:lvl w:ilvl="0" w:tplc="6D3890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5A4D"/>
    <w:multiLevelType w:val="hybridMultilevel"/>
    <w:tmpl w:val="EC9EFDBA"/>
    <w:lvl w:ilvl="0" w:tplc="84AA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BBEC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904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A16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C0A4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354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5288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4CE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EC8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 w16cid:durableId="2017340210">
    <w:abstractNumId w:val="1"/>
  </w:num>
  <w:num w:numId="2" w16cid:durableId="1061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0E"/>
    <w:rsid w:val="00050C8E"/>
    <w:rsid w:val="00186CBF"/>
    <w:rsid w:val="00221898"/>
    <w:rsid w:val="002D1651"/>
    <w:rsid w:val="00595F3A"/>
    <w:rsid w:val="005B06FD"/>
    <w:rsid w:val="0083683B"/>
    <w:rsid w:val="00A50C0E"/>
    <w:rsid w:val="00D65298"/>
    <w:rsid w:val="00D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C655"/>
  <w15:chartTrackingRefBased/>
  <w15:docId w15:val="{0CFBDDB5-F169-4093-A0D4-2BBF132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0C0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50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C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3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049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9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2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9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.Kalajdzievova@ipvz.cz" TargetMode="External"/><Relationship Id="rId5" Type="http://schemas.openxmlformats.org/officeDocument/2006/relationships/hyperlink" Target="mailto:kazuistiky.psychologie@ip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Karolína PhDr.</dc:creator>
  <cp:keywords/>
  <dc:description/>
  <cp:lastModifiedBy>Mgr. Kalajdžievová Natalie PhD.</cp:lastModifiedBy>
  <cp:revision>1</cp:revision>
  <dcterms:created xsi:type="dcterms:W3CDTF">2025-08-11T10:39:00Z</dcterms:created>
  <dcterms:modified xsi:type="dcterms:W3CDTF">2025-09-18T12:48:00Z</dcterms:modified>
</cp:coreProperties>
</file>